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DF" w:rsidRDefault="00FA075D" w:rsidP="00FA075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075D">
        <w:rPr>
          <w:rFonts w:ascii="Times New Roman" w:hAnsi="Times New Roman" w:cs="Times New Roman"/>
          <w:b/>
          <w:sz w:val="36"/>
          <w:szCs w:val="36"/>
        </w:rPr>
        <w:t>Положение проекта «Открытая сцена»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A075D" w:rsidRDefault="00FA075D" w:rsidP="00FA075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69E5" w:rsidRPr="00613039" w:rsidRDefault="00FA075D" w:rsidP="00EF69E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A075D">
        <w:rPr>
          <w:rFonts w:ascii="Times New Roman" w:hAnsi="Times New Roman" w:cs="Times New Roman"/>
          <w:sz w:val="24"/>
          <w:szCs w:val="24"/>
        </w:rPr>
        <w:t xml:space="preserve">Проект «Открытая сцена» </w:t>
      </w:r>
      <w:r w:rsidR="00793C08" w:rsidRPr="00793C08">
        <w:rPr>
          <w:rFonts w:ascii="Times New Roman" w:hAnsi="Times New Roman" w:cs="Times New Roman"/>
          <w:sz w:val="24"/>
          <w:szCs w:val="24"/>
        </w:rPr>
        <w:t xml:space="preserve">- </w:t>
      </w:r>
      <w:r w:rsidR="00793C08">
        <w:rPr>
          <w:rFonts w:ascii="Times New Roman" w:hAnsi="Times New Roman" w:cs="Times New Roman"/>
          <w:sz w:val="24"/>
          <w:szCs w:val="24"/>
        </w:rPr>
        <w:t>это</w:t>
      </w:r>
      <w:r w:rsidRPr="00FA075D">
        <w:rPr>
          <w:rFonts w:ascii="Times New Roman" w:hAnsi="Times New Roman" w:cs="Times New Roman"/>
          <w:sz w:val="24"/>
          <w:szCs w:val="24"/>
        </w:rPr>
        <w:t xml:space="preserve"> социальны</w:t>
      </w:r>
      <w:r w:rsidR="00793C08">
        <w:rPr>
          <w:rFonts w:ascii="Times New Roman" w:hAnsi="Times New Roman" w:cs="Times New Roman"/>
          <w:sz w:val="24"/>
          <w:szCs w:val="24"/>
        </w:rPr>
        <w:t>й проект</w:t>
      </w:r>
      <w:r w:rsidRPr="00FA075D">
        <w:rPr>
          <w:rFonts w:ascii="Times New Roman" w:hAnsi="Times New Roman" w:cs="Times New Roman"/>
          <w:sz w:val="24"/>
          <w:szCs w:val="24"/>
        </w:rPr>
        <w:t xml:space="preserve">, </w:t>
      </w:r>
      <w:r w:rsidR="00793C08">
        <w:rPr>
          <w:rFonts w:ascii="Times New Roman" w:hAnsi="Times New Roman" w:cs="Times New Roman"/>
          <w:sz w:val="24"/>
          <w:szCs w:val="24"/>
        </w:rPr>
        <w:t>в основе</w:t>
      </w:r>
      <w:r w:rsidRPr="00FA075D">
        <w:rPr>
          <w:rFonts w:ascii="Times New Roman" w:hAnsi="Times New Roman" w:cs="Times New Roman"/>
          <w:sz w:val="24"/>
          <w:szCs w:val="24"/>
        </w:rPr>
        <w:t xml:space="preserve"> которого </w:t>
      </w:r>
      <w:r w:rsidR="00216883">
        <w:rPr>
          <w:rFonts w:ascii="Times New Roman" w:hAnsi="Times New Roman" w:cs="Times New Roman"/>
          <w:sz w:val="24"/>
          <w:szCs w:val="24"/>
        </w:rPr>
        <w:t xml:space="preserve">лежат  принципы театра, суть которого </w:t>
      </w:r>
      <w:r w:rsidRPr="00FA075D">
        <w:rPr>
          <w:rFonts w:ascii="Times New Roman" w:hAnsi="Times New Roman" w:cs="Times New Roman"/>
          <w:sz w:val="24"/>
          <w:szCs w:val="24"/>
        </w:rPr>
        <w:t>состоит в том, чтобы помочь подросткам справляться с различными трудными жизненными ситуациями, которые у них могут возникнуть, по принципу «ровесник-ровеснику», это происходит за счет того, что актерами театра являются тоже подростки.</w:t>
      </w:r>
      <w:proofErr w:type="gramEnd"/>
      <w:r w:rsidR="00EF69E5">
        <w:rPr>
          <w:rFonts w:ascii="Times New Roman" w:hAnsi="Times New Roman" w:cs="Times New Roman"/>
          <w:sz w:val="24"/>
          <w:szCs w:val="24"/>
        </w:rPr>
        <w:t xml:space="preserve"> </w:t>
      </w:r>
      <w:r w:rsidR="00EF69E5" w:rsidRPr="00EF6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обучающие сверстников, создают целую постановку, сделав ее основным элементом профилактического занятия. Эти </w:t>
      </w:r>
      <w:r w:rsidR="0021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подростки</w:t>
      </w:r>
      <w:r w:rsidR="00EF69E5" w:rsidRPr="00EF6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являются актерами в традиционном понимании, так как они играют особого рода роли в особых спектаклях, цель которых – информировать, воздействовать на отношение и поведение аудитории. Но они и не преподаватели, так как они не учат, как традиционные педагоги, а вместе со зрителями ищут выход из созданных ситуаций, с которыми можно столкнутся в </w:t>
      </w:r>
      <w:r w:rsidR="0021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повседневной</w:t>
      </w:r>
      <w:r w:rsidR="00EF69E5" w:rsidRPr="00EF6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жизни, тем самым давая возможность и себе, и зрителям, получить различного рода жизненные навыки.</w:t>
      </w:r>
    </w:p>
    <w:p w:rsidR="00ED4840" w:rsidRDefault="00A775BD" w:rsidP="00FA0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проводимые занятия были эффективны, преподаватели и ребята-актеры должны обучаться театральным методикам и тому, как проводить занятия по профилактике рискованного поведения по принципу «равный-равному».</w:t>
      </w:r>
      <w:r w:rsidR="00ED4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840" w:rsidRDefault="00ED4840" w:rsidP="00FA075D">
      <w:pPr>
        <w:rPr>
          <w:rFonts w:ascii="Times New Roman" w:hAnsi="Times New Roman" w:cs="Times New Roman"/>
          <w:sz w:val="24"/>
          <w:szCs w:val="24"/>
        </w:rPr>
      </w:pPr>
    </w:p>
    <w:p w:rsidR="00EF2300" w:rsidRPr="00EF2300" w:rsidRDefault="00ED4840" w:rsidP="00EF2300">
      <w:pPr>
        <w:pStyle w:val="a3"/>
        <w:numPr>
          <w:ilvl w:val="0"/>
          <w:numId w:val="5"/>
        </w:numPr>
        <w:spacing w:after="20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Актуальность данного проекта обусловлена тем, что на данный момент, в век технологий, доступного интернета и обилия информации, подростки подвержены слишком большому информационному потоку и доступности различных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веществ, чтобы сократить потребление ПАВ несовершеннолетними, необходима качественная и действенная первичная профилактика, которая и реализуется благодаря </w:t>
      </w:r>
      <w:r w:rsidR="0040049C">
        <w:rPr>
          <w:rFonts w:ascii="Times New Roman" w:hAnsi="Times New Roman" w:cs="Times New Roman"/>
          <w:sz w:val="24"/>
          <w:szCs w:val="24"/>
        </w:rPr>
        <w:t xml:space="preserve"> проекту «Открытая сцена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F23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2300" w:rsidRDefault="00EF2300" w:rsidP="00EF2300">
      <w:pPr>
        <w:pStyle w:val="a3"/>
        <w:spacing w:after="20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13039">
        <w:rPr>
          <w:rFonts w:ascii="Times New Roman" w:hAnsi="Times New Roman"/>
          <w:sz w:val="24"/>
          <w:szCs w:val="24"/>
        </w:rPr>
        <w:t xml:space="preserve">В процессе подготовке спектакля </w:t>
      </w:r>
      <w:r w:rsidR="0040049C">
        <w:rPr>
          <w:rFonts w:ascii="Times New Roman" w:hAnsi="Times New Roman"/>
          <w:sz w:val="24"/>
          <w:szCs w:val="24"/>
        </w:rPr>
        <w:t>подростки</w:t>
      </w:r>
      <w:r w:rsidRPr="00613039">
        <w:rPr>
          <w:rFonts w:ascii="Times New Roman" w:hAnsi="Times New Roman"/>
          <w:sz w:val="24"/>
          <w:szCs w:val="24"/>
        </w:rPr>
        <w:t xml:space="preserve"> обозначают темы, которые для них актуальны. Среди них </w:t>
      </w:r>
      <w:r>
        <w:rPr>
          <w:rFonts w:ascii="Times New Roman" w:hAnsi="Times New Roman"/>
          <w:sz w:val="24"/>
          <w:szCs w:val="24"/>
        </w:rPr>
        <w:t>всегда</w:t>
      </w:r>
      <w:r w:rsidRPr="00613039">
        <w:rPr>
          <w:rFonts w:ascii="Times New Roman" w:hAnsi="Times New Roman"/>
          <w:sz w:val="24"/>
          <w:szCs w:val="24"/>
        </w:rPr>
        <w:t xml:space="preserve"> есть тема, связанная с профилактикой рискованного поведения (например, нетрезвые несовершеннолетние водители, предложение наркотиков на школьной дискотеке, новость о том, что одноклассник попробовал наркотики, продажа сигарет несовершеннолетним и пр.) При этом тренеры предоставляют полную информацию о распространенных причинах начала употребления, о последствиях, об этапах зависимости и пр. Таким образом, в процессе подготовки спектакля, волонтеры получают полную информацию, связанную с профилактикой употребления ПАВ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F2300" w:rsidRPr="00613039" w:rsidRDefault="00EF2300" w:rsidP="00EF2300">
      <w:pPr>
        <w:pStyle w:val="a3"/>
        <w:numPr>
          <w:ilvl w:val="0"/>
          <w:numId w:val="5"/>
        </w:numPr>
        <w:spacing w:after="20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же, помимо профилактики употребления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веществ, данная форма театра способствует приобретению жизненных навыков и умению анализировать поступки, продумывать их последствия, так как т</w:t>
      </w:r>
      <w:r w:rsidRPr="00613039">
        <w:rPr>
          <w:rFonts w:ascii="Times New Roman" w:hAnsi="Times New Roman"/>
          <w:sz w:val="24"/>
          <w:szCs w:val="24"/>
        </w:rPr>
        <w:t xml:space="preserve">ехнология </w:t>
      </w:r>
      <w:r>
        <w:rPr>
          <w:rFonts w:ascii="Times New Roman" w:hAnsi="Times New Roman"/>
          <w:sz w:val="24"/>
          <w:szCs w:val="24"/>
        </w:rPr>
        <w:t>проекта</w:t>
      </w:r>
      <w:r w:rsidRPr="00613039">
        <w:rPr>
          <w:rFonts w:ascii="Times New Roman" w:hAnsi="Times New Roman"/>
          <w:sz w:val="24"/>
          <w:szCs w:val="24"/>
        </w:rPr>
        <w:t xml:space="preserve"> подразумевает, что зритель, который смотрит спектакль, может выйти на сцену и показать, как бы он поступил на месте героев. Сценки в спектакле построены таким образом, что не дают однозначного ответа «как должно быть» или «как правильно». Зритель может пробовать разные модели поведения в сложных ситуациях (агрессию, избегание конфликта, уверенное поведение) и наблюдать, какая из эт</w:t>
      </w:r>
      <w:r w:rsidR="0040049C">
        <w:rPr>
          <w:rFonts w:ascii="Times New Roman" w:hAnsi="Times New Roman"/>
          <w:sz w:val="24"/>
          <w:szCs w:val="24"/>
        </w:rPr>
        <w:t>их моделей наиболее эффективна и ведет к безопасному поведению</w:t>
      </w:r>
    </w:p>
    <w:p w:rsidR="00FA075D" w:rsidRPr="00B80002" w:rsidRDefault="00FA075D" w:rsidP="00FA075D">
      <w:pPr>
        <w:rPr>
          <w:rFonts w:ascii="Times New Roman" w:hAnsi="Times New Roman" w:cs="Times New Roman"/>
          <w:b/>
          <w:sz w:val="24"/>
          <w:szCs w:val="24"/>
        </w:rPr>
      </w:pPr>
      <w:r w:rsidRPr="00FA075D">
        <w:rPr>
          <w:rFonts w:ascii="Times New Roman" w:hAnsi="Times New Roman" w:cs="Times New Roman"/>
          <w:sz w:val="24"/>
          <w:szCs w:val="24"/>
        </w:rPr>
        <w:br/>
      </w:r>
      <w:r w:rsidR="00EF2300">
        <w:rPr>
          <w:rFonts w:ascii="Times New Roman" w:hAnsi="Times New Roman" w:cs="Times New Roman"/>
          <w:sz w:val="24"/>
          <w:szCs w:val="24"/>
        </w:rPr>
        <w:br/>
      </w:r>
      <w:r w:rsidRPr="00FA075D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B80002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Pr="0004225B">
        <w:rPr>
          <w:rFonts w:ascii="Times New Roman" w:hAnsi="Times New Roman" w:cs="Times New Roman"/>
          <w:sz w:val="24"/>
          <w:szCs w:val="24"/>
        </w:rPr>
        <w:t xml:space="preserve">: подготовка команды волонтеров, </w:t>
      </w:r>
      <w:r w:rsidR="0004225B" w:rsidRPr="00042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которые, будучи носителями модных в молодежной среде взглядов и убеждений, приде</w:t>
      </w:r>
      <w:r w:rsidR="0040049C">
        <w:rPr>
          <w:rFonts w:ascii="Times New Roman" w:eastAsia="Times New Roman" w:hAnsi="Times New Roman" w:cs="Times New Roman"/>
          <w:sz w:val="24"/>
          <w:szCs w:val="24"/>
          <w:lang w:eastAsia="ru-RU"/>
        </w:rPr>
        <w:t>рживаются безопасного поведения через создание спектакля. Социальный театр способствует осознанию и отработке навыков безопасного поведения в сложных жизненных ситуациях.</w:t>
      </w:r>
      <w:r w:rsidRPr="00FA075D">
        <w:rPr>
          <w:rFonts w:ascii="Times New Roman" w:hAnsi="Times New Roman" w:cs="Times New Roman"/>
          <w:sz w:val="24"/>
          <w:szCs w:val="24"/>
        </w:rPr>
        <w:br/>
      </w:r>
      <w:r w:rsidRPr="00FA075D">
        <w:rPr>
          <w:rFonts w:ascii="Times New Roman" w:hAnsi="Times New Roman" w:cs="Times New Roman"/>
          <w:sz w:val="24"/>
          <w:szCs w:val="24"/>
        </w:rPr>
        <w:br/>
      </w:r>
      <w:r w:rsidRPr="00B80002">
        <w:rPr>
          <w:rFonts w:ascii="Times New Roman" w:hAnsi="Times New Roman" w:cs="Times New Roman"/>
          <w:b/>
          <w:sz w:val="24"/>
          <w:szCs w:val="24"/>
        </w:rPr>
        <w:t xml:space="preserve">Задачи проекта:  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</w:t>
      </w:r>
      <w:r w:rsidR="0040049C">
        <w:rPr>
          <w:rFonts w:ascii="Times New Roman" w:hAnsi="Times New Roman" w:cs="Times New Roman"/>
          <w:sz w:val="24"/>
          <w:szCs w:val="24"/>
        </w:rPr>
        <w:t>чь</w:t>
      </w:r>
      <w:r>
        <w:rPr>
          <w:rFonts w:ascii="Times New Roman" w:hAnsi="Times New Roman" w:cs="Times New Roman"/>
          <w:sz w:val="24"/>
          <w:szCs w:val="24"/>
        </w:rPr>
        <w:t xml:space="preserve"> подросткам в разрешении трудных жизненных ситуаций; 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Вызвать у ребят интерес к волонтерской деятельности и возможность получить опыт участия в волонтерской деятельности;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</w:t>
      </w:r>
      <w:r w:rsidR="0040049C">
        <w:rPr>
          <w:rFonts w:ascii="Times New Roman" w:hAnsi="Times New Roman" w:cs="Times New Roman"/>
          <w:sz w:val="24"/>
          <w:szCs w:val="24"/>
        </w:rPr>
        <w:t xml:space="preserve">чь подросткам </w:t>
      </w:r>
      <w:proofErr w:type="spellStart"/>
      <w:r w:rsidR="0040049C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коммуникативных навыков;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правильных ценностных предпочтений и ориентации на ведение здорового образа жизни;  </w:t>
      </w:r>
    </w:p>
    <w:p w:rsidR="00FA075D" w:rsidRDefault="00FA075D" w:rsidP="00FA07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у подростков уровня социальной активности и формирование </w:t>
      </w:r>
      <w:r w:rsidR="0040049C">
        <w:rPr>
          <w:rFonts w:ascii="Times New Roman" w:hAnsi="Times New Roman" w:cs="Times New Roman"/>
          <w:sz w:val="24"/>
          <w:szCs w:val="24"/>
        </w:rPr>
        <w:t xml:space="preserve">ответственной </w:t>
      </w:r>
      <w:r w:rsidR="0010180E">
        <w:rPr>
          <w:rFonts w:ascii="Times New Roman" w:hAnsi="Times New Roman" w:cs="Times New Roman"/>
          <w:sz w:val="24"/>
          <w:szCs w:val="24"/>
        </w:rPr>
        <w:t xml:space="preserve">гражданской позиции; </w:t>
      </w:r>
    </w:p>
    <w:p w:rsidR="00ED4840" w:rsidRPr="00ED4840" w:rsidRDefault="00ED4840" w:rsidP="0010180E">
      <w:pPr>
        <w:rPr>
          <w:rFonts w:ascii="Times New Roman" w:hAnsi="Times New Roman" w:cs="Times New Roman"/>
          <w:b/>
          <w:sz w:val="24"/>
          <w:szCs w:val="24"/>
        </w:rPr>
      </w:pPr>
    </w:p>
    <w:p w:rsidR="00ED4840" w:rsidRPr="00ED4840" w:rsidRDefault="00ED4840" w:rsidP="00ED4840">
      <w:pPr>
        <w:rPr>
          <w:rFonts w:ascii="Times New Roman" w:hAnsi="Times New Roman" w:cs="Times New Roman"/>
          <w:b/>
          <w:sz w:val="24"/>
          <w:szCs w:val="24"/>
        </w:rPr>
      </w:pPr>
      <w:r w:rsidRPr="00ED4840">
        <w:rPr>
          <w:rFonts w:ascii="Times New Roman" w:hAnsi="Times New Roman" w:cs="Times New Roman"/>
          <w:b/>
          <w:sz w:val="24"/>
          <w:szCs w:val="24"/>
        </w:rPr>
        <w:t>Проект состоит из трех элементов:</w:t>
      </w:r>
    </w:p>
    <w:p w:rsidR="00ED4840" w:rsidRPr="00ED4840" w:rsidRDefault="00ED4840" w:rsidP="00ED4840">
      <w:pPr>
        <w:rPr>
          <w:rFonts w:ascii="Times New Roman" w:hAnsi="Times New Roman" w:cs="Times New Roman"/>
          <w:sz w:val="24"/>
          <w:szCs w:val="24"/>
        </w:rPr>
      </w:pPr>
      <w:r w:rsidRPr="00ED4840">
        <w:rPr>
          <w:rFonts w:ascii="Times New Roman" w:hAnsi="Times New Roman" w:cs="Times New Roman"/>
          <w:sz w:val="24"/>
          <w:szCs w:val="24"/>
        </w:rPr>
        <w:t>1. Актеры: актерами в данном проекте являются подростки, которые проходят программу подготовки.</w:t>
      </w:r>
    </w:p>
    <w:p w:rsidR="00ED4840" w:rsidRPr="00ED4840" w:rsidRDefault="00ED4840" w:rsidP="00ED4840">
      <w:pPr>
        <w:rPr>
          <w:rFonts w:ascii="Times New Roman" w:hAnsi="Times New Roman" w:cs="Times New Roman"/>
          <w:sz w:val="24"/>
          <w:szCs w:val="24"/>
        </w:rPr>
      </w:pPr>
      <w:r w:rsidRPr="00ED4840">
        <w:rPr>
          <w:rFonts w:ascii="Times New Roman" w:hAnsi="Times New Roman" w:cs="Times New Roman"/>
          <w:sz w:val="24"/>
          <w:szCs w:val="24"/>
        </w:rPr>
        <w:t>2. Целевая аудитория: в нашем случае, в качестве целевой аудитории выступают, в первую очередь, подрос</w:t>
      </w:r>
      <w:r>
        <w:rPr>
          <w:rFonts w:ascii="Times New Roman" w:hAnsi="Times New Roman" w:cs="Times New Roman"/>
          <w:sz w:val="24"/>
          <w:szCs w:val="24"/>
        </w:rPr>
        <w:t>тки (сверстники актеров), а так</w:t>
      </w:r>
      <w:r w:rsidR="0040049C">
        <w:rPr>
          <w:rFonts w:ascii="Times New Roman" w:hAnsi="Times New Roman" w:cs="Times New Roman"/>
          <w:sz w:val="24"/>
          <w:szCs w:val="24"/>
        </w:rPr>
        <w:t>же родители, педагоги и сами актеры.</w:t>
      </w:r>
    </w:p>
    <w:p w:rsidR="00ED4840" w:rsidRPr="00ED4840" w:rsidRDefault="00ED4840" w:rsidP="00ED4840">
      <w:pPr>
        <w:rPr>
          <w:rFonts w:ascii="Times New Roman" w:hAnsi="Times New Roman" w:cs="Times New Roman"/>
          <w:sz w:val="24"/>
          <w:szCs w:val="24"/>
        </w:rPr>
      </w:pPr>
      <w:r w:rsidRPr="00ED4840">
        <w:rPr>
          <w:rFonts w:ascii="Times New Roman" w:hAnsi="Times New Roman" w:cs="Times New Roman"/>
          <w:sz w:val="24"/>
          <w:szCs w:val="24"/>
        </w:rPr>
        <w:t>3. Сценки: все сценарии для постановок создаются в ходе обсуждения подростками волнующих их вопросов.</w:t>
      </w:r>
    </w:p>
    <w:p w:rsidR="00D305FF" w:rsidRDefault="00D305FF" w:rsidP="0010180E">
      <w:pPr>
        <w:rPr>
          <w:rFonts w:ascii="Times New Roman" w:hAnsi="Times New Roman" w:cs="Times New Roman"/>
          <w:sz w:val="24"/>
          <w:szCs w:val="24"/>
        </w:rPr>
      </w:pPr>
    </w:p>
    <w:p w:rsidR="00D305FF" w:rsidRPr="00B80002" w:rsidRDefault="00D305FF" w:rsidP="0010180E">
      <w:pPr>
        <w:rPr>
          <w:rFonts w:ascii="Times New Roman" w:hAnsi="Times New Roman" w:cs="Times New Roman"/>
          <w:b/>
          <w:sz w:val="24"/>
          <w:szCs w:val="24"/>
        </w:rPr>
      </w:pPr>
      <w:r w:rsidRPr="00B80002">
        <w:rPr>
          <w:rFonts w:ascii="Times New Roman" w:hAnsi="Times New Roman" w:cs="Times New Roman"/>
          <w:b/>
          <w:sz w:val="24"/>
          <w:szCs w:val="24"/>
        </w:rPr>
        <w:t xml:space="preserve">Поэтапная реализация проекта:  </w:t>
      </w:r>
    </w:p>
    <w:p w:rsidR="00D305FF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05FF" w:rsidRPr="0040049C">
        <w:rPr>
          <w:rFonts w:ascii="Times New Roman" w:hAnsi="Times New Roman" w:cs="Times New Roman"/>
          <w:sz w:val="24"/>
          <w:szCs w:val="24"/>
        </w:rPr>
        <w:t xml:space="preserve">Набор команды волонтеров;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2.</w:t>
      </w:r>
      <w:r w:rsidR="00D305FF" w:rsidRPr="0040049C">
        <w:rPr>
          <w:rFonts w:ascii="Times New Roman" w:hAnsi="Times New Roman" w:cs="Times New Roman"/>
          <w:sz w:val="24"/>
          <w:szCs w:val="24"/>
        </w:rPr>
        <w:t>Знакомство участников с форматом социального театра;</w:t>
      </w:r>
    </w:p>
    <w:p w:rsidR="00D305FF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305FF" w:rsidRPr="0040049C">
        <w:rPr>
          <w:rFonts w:ascii="Times New Roman" w:hAnsi="Times New Roman" w:cs="Times New Roman"/>
          <w:sz w:val="24"/>
          <w:szCs w:val="24"/>
        </w:rPr>
        <w:t xml:space="preserve">Проведение с волонтерами тренингов на </w:t>
      </w:r>
      <w:proofErr w:type="spellStart"/>
      <w:r w:rsidR="00D305FF" w:rsidRPr="0040049C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="00D305FF" w:rsidRPr="004004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05FF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305FF" w:rsidRPr="0040049C">
        <w:rPr>
          <w:rFonts w:ascii="Times New Roman" w:hAnsi="Times New Roman" w:cs="Times New Roman"/>
          <w:sz w:val="24"/>
          <w:szCs w:val="24"/>
        </w:rPr>
        <w:t xml:space="preserve">Теоретическое обучение подростков основам волонтерской деятельности; </w:t>
      </w:r>
    </w:p>
    <w:p w:rsidR="00D305FF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305FF" w:rsidRPr="0040049C">
        <w:rPr>
          <w:rFonts w:ascii="Times New Roman" w:hAnsi="Times New Roman" w:cs="Times New Roman"/>
          <w:sz w:val="24"/>
          <w:szCs w:val="24"/>
        </w:rPr>
        <w:t xml:space="preserve">Обсуждение личностно и социально-значимых проблем для подростков, и в частности, для самих участников проекта; </w:t>
      </w:r>
    </w:p>
    <w:p w:rsidR="00D305FF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305FF" w:rsidRPr="0040049C">
        <w:rPr>
          <w:rFonts w:ascii="Times New Roman" w:hAnsi="Times New Roman" w:cs="Times New Roman"/>
          <w:sz w:val="24"/>
          <w:szCs w:val="24"/>
        </w:rPr>
        <w:t>Создание сценария выступлений, на основании выявленных проблем;</w:t>
      </w:r>
      <w:r w:rsidR="00B80002" w:rsidRPr="00400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002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80002" w:rsidRPr="0040049C">
        <w:rPr>
          <w:rFonts w:ascii="Times New Roman" w:hAnsi="Times New Roman" w:cs="Times New Roman"/>
          <w:sz w:val="24"/>
          <w:szCs w:val="24"/>
        </w:rPr>
        <w:t xml:space="preserve">Репетиции; </w:t>
      </w:r>
    </w:p>
    <w:p w:rsidR="00EF2300" w:rsidRPr="0040049C" w:rsidRDefault="0040049C" w:rsidP="004004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8.Финальное</w:t>
      </w:r>
      <w:r w:rsidR="00B80002" w:rsidRPr="0040049C">
        <w:rPr>
          <w:rFonts w:ascii="Times New Roman" w:hAnsi="Times New Roman" w:cs="Times New Roman"/>
          <w:sz w:val="24"/>
          <w:szCs w:val="24"/>
        </w:rPr>
        <w:t xml:space="preserve"> мероприятие.</w:t>
      </w:r>
    </w:p>
    <w:p w:rsidR="00EF2300" w:rsidRDefault="00EF2300" w:rsidP="00EF2300">
      <w:pPr>
        <w:rPr>
          <w:rFonts w:ascii="Times New Roman" w:hAnsi="Times New Roman" w:cs="Times New Roman"/>
          <w:sz w:val="24"/>
          <w:szCs w:val="24"/>
        </w:rPr>
      </w:pPr>
    </w:p>
    <w:p w:rsidR="00EF2300" w:rsidRDefault="00EF2300" w:rsidP="00EF2300">
      <w:pPr>
        <w:rPr>
          <w:rFonts w:ascii="Times New Roman" w:hAnsi="Times New Roman" w:cs="Times New Roman"/>
          <w:sz w:val="24"/>
          <w:szCs w:val="24"/>
        </w:rPr>
      </w:pPr>
    </w:p>
    <w:p w:rsidR="00EF2300" w:rsidRPr="00EF2300" w:rsidRDefault="00EF2300" w:rsidP="00EF2300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EF2300">
        <w:rPr>
          <w:rFonts w:ascii="Times New Roman" w:hAnsi="Times New Roman"/>
          <w:sz w:val="24"/>
          <w:szCs w:val="24"/>
        </w:rPr>
        <w:lastRenderedPageBreak/>
        <w:t>Все актеры спектакля – это молодые люди в возрасте от 14 до 25 лет</w:t>
      </w:r>
      <w:r w:rsidR="0040049C">
        <w:rPr>
          <w:rFonts w:ascii="Times New Roman" w:hAnsi="Times New Roman"/>
          <w:sz w:val="24"/>
          <w:szCs w:val="24"/>
        </w:rPr>
        <w:t>, которые проходят обучение</w:t>
      </w:r>
      <w:r w:rsidRPr="00EF2300">
        <w:rPr>
          <w:rFonts w:ascii="Times New Roman" w:hAnsi="Times New Roman"/>
          <w:sz w:val="24"/>
          <w:szCs w:val="24"/>
        </w:rPr>
        <w:t>. Со сцены они говорят о проблемах, которые существуют в их муниципальном районе, в их социуме. Именно поэтому школьникам и студентам, которые смотрят спектакль, проще пробовать себя на замене актеров, так как нет профессионального или возрастного барьера.</w:t>
      </w:r>
    </w:p>
    <w:p w:rsidR="00EF2300" w:rsidRDefault="00EF2300" w:rsidP="00EF2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подростков в проекте «Открытая сцена»</w:t>
      </w:r>
      <w:r w:rsidR="0040049C">
        <w:rPr>
          <w:rFonts w:ascii="Times New Roman" w:hAnsi="Times New Roman" w:cs="Times New Roman"/>
          <w:sz w:val="24"/>
          <w:szCs w:val="24"/>
        </w:rPr>
        <w:t xml:space="preserve"> в качестве, как зрителей, так и актеров,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способствует развитию эмоциональной, чувственной сферы личности, изменяет и формирует правильный ценностный ориентир, активизирует познавательную деятельность, способствует реализации социальной и творческой активности, личностному росту.  </w:t>
      </w:r>
    </w:p>
    <w:p w:rsidR="00B80002" w:rsidRPr="00EF2300" w:rsidRDefault="00EF2300" w:rsidP="00EF2300">
      <w:pPr>
        <w:rPr>
          <w:rFonts w:ascii="Times New Roman" w:hAnsi="Times New Roman" w:cs="Times New Roman"/>
          <w:sz w:val="24"/>
          <w:szCs w:val="24"/>
        </w:rPr>
      </w:pPr>
      <w:r w:rsidRPr="00EF23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300" w:rsidRDefault="00EF2300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2300" w:rsidRDefault="00EF2300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2300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24AD" w:rsidRDefault="00A224AD" w:rsidP="00EF230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224AD" w:rsidSect="007576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4B2" w:rsidRDefault="007054B2" w:rsidP="00A224AD">
      <w:pPr>
        <w:spacing w:after="0" w:line="240" w:lineRule="auto"/>
      </w:pPr>
      <w:r>
        <w:separator/>
      </w:r>
    </w:p>
  </w:endnote>
  <w:endnote w:type="continuationSeparator" w:id="0">
    <w:p w:rsidR="007054B2" w:rsidRDefault="007054B2" w:rsidP="00A2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4B2" w:rsidRDefault="007054B2" w:rsidP="00A224AD">
      <w:pPr>
        <w:spacing w:after="0" w:line="240" w:lineRule="auto"/>
      </w:pPr>
      <w:r>
        <w:separator/>
      </w:r>
    </w:p>
  </w:footnote>
  <w:footnote w:type="continuationSeparator" w:id="0">
    <w:p w:rsidR="007054B2" w:rsidRDefault="007054B2" w:rsidP="00A22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F0C"/>
    <w:multiLevelType w:val="multilevel"/>
    <w:tmpl w:val="F5E2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7858C7"/>
    <w:multiLevelType w:val="hybridMultilevel"/>
    <w:tmpl w:val="3DFEA8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7116B"/>
    <w:multiLevelType w:val="hybridMultilevel"/>
    <w:tmpl w:val="6CF215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5F24491"/>
    <w:multiLevelType w:val="hybridMultilevel"/>
    <w:tmpl w:val="981A8358"/>
    <w:lvl w:ilvl="0" w:tplc="CDA81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AA2237"/>
    <w:multiLevelType w:val="hybridMultilevel"/>
    <w:tmpl w:val="C39CEC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976593"/>
    <w:multiLevelType w:val="hybridMultilevel"/>
    <w:tmpl w:val="F44214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0333C"/>
    <w:multiLevelType w:val="hybridMultilevel"/>
    <w:tmpl w:val="704C89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33"/>
    <w:rsid w:val="0004225B"/>
    <w:rsid w:val="0010180E"/>
    <w:rsid w:val="00216883"/>
    <w:rsid w:val="003B7A33"/>
    <w:rsid w:val="0040049C"/>
    <w:rsid w:val="00527A66"/>
    <w:rsid w:val="007054B2"/>
    <w:rsid w:val="0075761C"/>
    <w:rsid w:val="00793C08"/>
    <w:rsid w:val="00A21F87"/>
    <w:rsid w:val="00A224AD"/>
    <w:rsid w:val="00A73BB2"/>
    <w:rsid w:val="00A775BD"/>
    <w:rsid w:val="00B80002"/>
    <w:rsid w:val="00C62B7C"/>
    <w:rsid w:val="00D018DF"/>
    <w:rsid w:val="00D305FF"/>
    <w:rsid w:val="00D96BBD"/>
    <w:rsid w:val="00E0742A"/>
    <w:rsid w:val="00ED4840"/>
    <w:rsid w:val="00EF2300"/>
    <w:rsid w:val="00EF69E5"/>
    <w:rsid w:val="00FA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7C"/>
  </w:style>
  <w:style w:type="paragraph" w:styleId="3">
    <w:name w:val="heading 3"/>
    <w:basedOn w:val="a"/>
    <w:next w:val="a"/>
    <w:link w:val="30"/>
    <w:qFormat/>
    <w:rsid w:val="00A224AD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A224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A075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224AD"/>
    <w:rPr>
      <w:rFonts w:ascii="Arial" w:eastAsia="Calibri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224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rsid w:val="00A2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224AD"/>
    <w:rPr>
      <w:b/>
      <w:bCs/>
    </w:rPr>
  </w:style>
  <w:style w:type="character" w:customStyle="1" w:styleId="apple-converted-space">
    <w:name w:val="apple-converted-space"/>
    <w:basedOn w:val="a0"/>
    <w:rsid w:val="00A224AD"/>
  </w:style>
  <w:style w:type="paragraph" w:styleId="a5">
    <w:name w:val="footnote text"/>
    <w:basedOn w:val="a"/>
    <w:link w:val="a6"/>
    <w:semiHidden/>
    <w:rsid w:val="00A224AD"/>
    <w:pPr>
      <w:spacing w:after="200" w:line="276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224AD"/>
    <w:rPr>
      <w:rFonts w:ascii="Times New Roman" w:eastAsia="Calibri" w:hAnsi="Times New Roman" w:cs="Times New Roman"/>
      <w:sz w:val="20"/>
      <w:szCs w:val="20"/>
    </w:rPr>
  </w:style>
  <w:style w:type="character" w:styleId="a7">
    <w:name w:val="footnote reference"/>
    <w:semiHidden/>
    <w:rsid w:val="00A224AD"/>
    <w:rPr>
      <w:vertAlign w:val="superscript"/>
    </w:rPr>
  </w:style>
  <w:style w:type="paragraph" w:customStyle="1" w:styleId="1">
    <w:name w:val="Абзац списка1"/>
    <w:basedOn w:val="a"/>
    <w:rsid w:val="00A224AD"/>
    <w:pPr>
      <w:spacing w:after="200" w:line="276" w:lineRule="auto"/>
      <w:ind w:left="720"/>
    </w:pPr>
    <w:rPr>
      <w:rFonts w:ascii="Times New Roman" w:eastAsia="Times New Roman" w:hAnsi="Times New Roman" w:cs="Times New Roman"/>
    </w:rPr>
  </w:style>
  <w:style w:type="paragraph" w:customStyle="1" w:styleId="Normal1">
    <w:name w:val="Normal1"/>
    <w:rsid w:val="00A224A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8">
    <w:name w:val="Normal (Web)"/>
    <w:basedOn w:val="a"/>
    <w:rsid w:val="00A2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1cf0fs24">
    <w:name w:val="ff1 cf0 fs24"/>
    <w:basedOn w:val="a0"/>
    <w:rsid w:val="00A224AD"/>
  </w:style>
  <w:style w:type="character" w:customStyle="1" w:styleId="ff1fs20">
    <w:name w:val="ff1 fs20"/>
    <w:basedOn w:val="a0"/>
    <w:rsid w:val="00A224AD"/>
  </w:style>
  <w:style w:type="character" w:customStyle="1" w:styleId="fs24ff1">
    <w:name w:val="fs24 ff1"/>
    <w:basedOn w:val="a0"/>
    <w:rsid w:val="00A224AD"/>
  </w:style>
  <w:style w:type="character" w:customStyle="1" w:styleId="ff0fs20cf0">
    <w:name w:val="ff0 fs20 cf0"/>
    <w:basedOn w:val="a0"/>
    <w:rsid w:val="00A224AD"/>
  </w:style>
  <w:style w:type="character" w:customStyle="1" w:styleId="fs24ff1cf0">
    <w:name w:val="fs24 ff1 cf0"/>
    <w:basedOn w:val="a0"/>
    <w:rsid w:val="00A224AD"/>
  </w:style>
  <w:style w:type="character" w:styleId="a9">
    <w:name w:val="Hyperlink"/>
    <w:rsid w:val="00A224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9</cp:revision>
  <dcterms:created xsi:type="dcterms:W3CDTF">2019-07-01T11:15:00Z</dcterms:created>
  <dcterms:modified xsi:type="dcterms:W3CDTF">2019-08-28T12:14:00Z</dcterms:modified>
</cp:coreProperties>
</file>